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Terms of Service</w:t>
      </w:r>
    </w:p>
    <w:p w:rsidR="00000000" w:rsidDel="00000000" w:rsidP="00000000" w:rsidRDefault="00000000" w:rsidRPr="00000000" w14:paraId="00000002">
      <w:pPr>
        <w:spacing w:after="240" w:before="240" w:lineRule="auto"/>
        <w:rPr/>
      </w:pPr>
      <w:r w:rsidDel="00000000" w:rsidR="00000000" w:rsidRPr="00000000">
        <w:rPr>
          <w:rtl w:val="0"/>
        </w:rPr>
        <w:t xml:space="preserve">Welcome to Hot Fire Budz!</w:t>
      </w:r>
    </w:p>
    <w:p w:rsidR="00000000" w:rsidDel="00000000" w:rsidP="00000000" w:rsidRDefault="00000000" w:rsidRPr="00000000" w14:paraId="00000003">
      <w:pPr>
        <w:spacing w:after="240" w:before="240" w:lineRule="auto"/>
        <w:rPr/>
      </w:pPr>
      <w:r w:rsidDel="00000000" w:rsidR="00000000" w:rsidRPr="00000000">
        <w:rPr>
          <w:rtl w:val="0"/>
        </w:rPr>
        <w:br w:type="textWrapping"/>
        <w:t xml:space="preserve"> Thank you for choosing Hot Fire Budz. By accessing our website, browsing our products, and placing an order, you agree to the following Terms of Service. These terms are designed to ensure that your experience with us is secure, transparent, and positive. Please read them carefully before using our site or making any purchases.</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rtl w:val="0"/>
        </w:rPr>
        <w:t xml:space="preserve">Eligibility:</w:t>
        <w:br w:type="textWrapping"/>
        <w:t xml:space="preserve"> You must be of legal age in your jurisdiction to purchase and use cannabis products. The legal age varies by region, so it is your responsibility to comply with the laws of your location before purchasing, consuming, or using our products. By accessing our site, you confirm that you meet the legal requirements.</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rtl w:val="0"/>
        </w:rPr>
        <w:t xml:space="preserve">Product Information:</w:t>
        <w:br w:type="textWrapping"/>
        <w:t xml:space="preserve"> While we strive for accuracy in product descriptions, specifications, and availability, Hot Fire Budz does not guarantee that the information on our website is always complete, current, or error-free. We reserve the right to correct any inaccuracies or make changes to our offerings without prior notice.</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rtl w:val="0"/>
        </w:rPr>
        <w:t xml:space="preserve">Order Process:</w:t>
        <w:br w:type="textWrapping"/>
        <w:t xml:space="preserve"> When you place an order, you will receive an email confirming that we’ve received your request. This is not an acceptance of the order. An order is only considered accepted when we confirm shipment or provide you with tracking details. If there is any issue with your order, we will contact you directly to resolve it.</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rtl w:val="0"/>
        </w:rPr>
        <w:t xml:space="preserve">Pricing and Payment:</w:t>
        <w:br w:type="textWrapping"/>
        <w:t xml:space="preserve"> All prices are listed in U.S. dollars and are subject to change without prior notice. Taxes, shipping, and handling charges may apply and will be added at checkout. We accept a variety of secure payment methods. If there are any issues processing your payment, we will notify you immediately to ensure timely resolution.</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Shipping and Delivery:</w:t>
        <w:br w:type="textWrapping"/>
        <w:t xml:space="preserve"> Hot Fire Budz makes every effort to ensure timely and safe delivery of your orders. Delivery times may vary based on your location and the shipping method chosen. While we strive for accurate delivery estimates, we cannot guarantee specific dates due to potential delays with our third-party carriers. Once your order is handed over to the delivery service, we are not liable for delays or lost packages, but we will do our best to assist in tracking and resolving any issues.</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Returns and Exchanges:</w:t>
        <w:br w:type="textWrapping"/>
        <w:t xml:space="preserve"> Due to the nature of our products, we are unable to accept returns or exchanges unless the item arrives damaged, defective, or incorrect. If you receive a damaged or incorrect product, please contact us within 7 days of receiving your order. We will guide you through the return or exchange process.</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Intellectual Property:</w:t>
        <w:br w:type="textWrapping"/>
        <w:t xml:space="preserve"> All content on our website, including text, graphics, logos, images, and software, is the property of Hot Fire Budz and is protected by intellectual property laws. Unauthorized use or reproduction of our content is strictly prohibited.</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Limitation of Liability:</w:t>
        <w:br w:type="textWrapping"/>
        <w:t xml:space="preserve"> Hot Fire Budz shall not be held liable for any direct, indirect, incidental, special, or consequential damages resulting from the use or inability to use our products, including but not limited to loss of profit, data, or business opportunities. You agree to use our products at your own risk.</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rtl w:val="0"/>
        </w:rPr>
        <w:t xml:space="preserve">Modifications to Terms of Service:</w:t>
        <w:br w:type="textWrapping"/>
        <w:t xml:space="preserve"> Hot Fire Budz reserves the right to update, modify, or change these Terms of Service at any time. Any changes will be reflected on this page with an updated "Last Revised" date. We encourage you to review this page periodically to stay informed of any updates.</w:t>
      </w:r>
    </w:p>
    <w:p w:rsidR="00000000" w:rsidDel="00000000" w:rsidP="00000000" w:rsidRDefault="00000000" w:rsidRPr="00000000" w14:paraId="0000000D">
      <w:pPr>
        <w:spacing w:after="240" w:before="240" w:lineRule="auto"/>
        <w:rPr/>
      </w:pPr>
      <w:r w:rsidDel="00000000" w:rsidR="00000000" w:rsidRPr="00000000">
        <w:rPr>
          <w:rtl w:val="0"/>
        </w:rPr>
        <w:t xml:space="preserve">By continuing to use our website and services, you acknowledge that you have read, understood, and agree to these terms.</w:t>
      </w:r>
    </w:p>
    <w:p w:rsidR="00000000" w:rsidDel="00000000" w:rsidP="00000000" w:rsidRDefault="00000000" w:rsidRPr="00000000" w14:paraId="0000000E">
      <w:pPr>
        <w:spacing w:after="240" w:before="240" w:lineRule="auto"/>
        <w:rPr/>
      </w:pPr>
      <w:r w:rsidDel="00000000" w:rsidR="00000000" w:rsidRPr="00000000">
        <w:rPr>
          <w:rtl w:val="0"/>
        </w:rPr>
        <w:t xml:space="preserve">Privacy Policy</w:t>
      </w:r>
    </w:p>
    <w:p w:rsidR="00000000" w:rsidDel="00000000" w:rsidP="00000000" w:rsidRDefault="00000000" w:rsidRPr="00000000" w14:paraId="0000000F">
      <w:pPr>
        <w:spacing w:after="240" w:before="240" w:lineRule="auto"/>
        <w:rPr/>
      </w:pPr>
      <w:r w:rsidDel="00000000" w:rsidR="00000000" w:rsidRPr="00000000">
        <w:rPr>
          <w:rtl w:val="0"/>
        </w:rPr>
        <w:t xml:space="preserve">Your Privacy Matters to Us at Hot Fire Budz</w:t>
      </w:r>
    </w:p>
    <w:p w:rsidR="00000000" w:rsidDel="00000000" w:rsidP="00000000" w:rsidRDefault="00000000" w:rsidRPr="00000000" w14:paraId="00000010">
      <w:pPr>
        <w:spacing w:after="240" w:before="240" w:lineRule="auto"/>
        <w:rPr/>
      </w:pPr>
      <w:r w:rsidDel="00000000" w:rsidR="00000000" w:rsidRPr="00000000">
        <w:rPr>
          <w:rtl w:val="0"/>
        </w:rPr>
        <w:br w:type="textWrapping"/>
        <w:t xml:space="preserve"> At Hot Fire Budz, we value your privacy and are dedicated to maintaining the confidentiality of your personal information. This Privacy Policy outlines how we collect, use, protect, and share your data when you interact with our website or use our services. By using our website, you consent to the practices described in this policy.</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Information We Collect:</w:t>
        <w:br w:type="textWrapping"/>
        <w:t xml:space="preserve"> We collect various types of personal information when you interact with our site, including:</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Personal Identifiable Information (PII): Such as your name, email address, mailing address, phone number, and payment details.</w:t>
      </w:r>
    </w:p>
    <w:p w:rsidR="00000000" w:rsidDel="00000000" w:rsidP="00000000" w:rsidRDefault="00000000" w:rsidRPr="00000000" w14:paraId="00000013">
      <w:pPr>
        <w:numPr>
          <w:ilvl w:val="1"/>
          <w:numId w:val="1"/>
        </w:numPr>
        <w:spacing w:after="0" w:afterAutospacing="0" w:before="0" w:beforeAutospacing="0" w:lineRule="auto"/>
        <w:ind w:left="1440" w:hanging="360"/>
      </w:pPr>
      <w:r w:rsidDel="00000000" w:rsidR="00000000" w:rsidRPr="00000000">
        <w:rPr>
          <w:rtl w:val="0"/>
        </w:rPr>
        <w:t xml:space="preserve">Usage Data: Information on how you interact with our website, including IP addresses, browser type, and device information.</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Cookies: We use cookies and similar tracking technologies to enhance your browsing experience and analyze site traffic.</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How We Use Your Information:</w:t>
        <w:br w:type="textWrapping"/>
        <w:t xml:space="preserve"> The data we collect allows us to:</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rtl w:val="0"/>
        </w:rPr>
        <w:t xml:space="preserve">Process and fulfill your orders, including shipping and payment transactions.</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rtl w:val="0"/>
        </w:rPr>
        <w:t xml:space="preserve">Communicate with you about your orders, promotions, and product updates.</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Improve our products, services, and website functionality.</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rtl w:val="0"/>
        </w:rPr>
        <w:t xml:space="preserve">Provide customer service and resolve any issues or inquiries you may have.</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Data Protection &amp; Security:</w:t>
        <w:br w:type="textWrapping"/>
        <w:t xml:space="preserve"> Hot Fire Budz takes reasonable precautions to protect your personal information through industry-standard encryption and security protocols. However, please be aware that no data transmission over the internet is completely secure. While we strive to safeguard your data, we cannot guarantee its absolute security.</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Sharing Your Information:</w:t>
        <w:br w:type="textWrapping"/>
        <w:t xml:space="preserve"> We respect your privacy and will never sell, rent, or share your personal data with third parties for marketing purposes. However, we may share your information with trusted service providers who assist in processing payments, shipping orders, or supporting customer service. These third parties are contractually obligated to handle your data securely and in compliance with applicable privacy laws.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Cookies &amp; Tracking Technologies:</w:t>
        <w:br w:type="textWrapping"/>
        <w:t xml:space="preserve"> Our website uses cookies to improve user experience, analyze website traffic, and deliver targeted content. Cookies help us remember your preferences, such as language selection or shopping cart contents, for a more personalized browsing experience. You may manage or disable cookies through your browser settings, though this may affect certain features of our site.</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Your Rights &amp; Choices:</w:t>
        <w:br w:type="textWrapping"/>
        <w:t xml:space="preserve"> You have the right to:</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rtl w:val="0"/>
        </w:rPr>
        <w:t xml:space="preserve">Access and Update Your Information: You can review and update your personal information at any time by logging into your account or contacting us directly.</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rtl w:val="0"/>
        </w:rPr>
        <w:t xml:space="preserve">Opt-Out of Communications: You can unsubscribe from our promotional emails at any time by clicking the "unsubscribe" link at the bottom of the email.</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rtl w:val="0"/>
        </w:rPr>
        <w:t xml:space="preserve">Request Deletion of Data: You may request that we delete your personal information, subject to legal or regulatory retention requirements. To exercise any of these rights, please contact us at [contact information].</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Data Retention:</w:t>
        <w:br w:type="textWrapping"/>
        <w:t xml:space="preserve"> We retain your personal information only for as long as necessary to fulfill the purposes outlined in this Privacy Policy or as required by law. When we no longer need your data, we will take reasonable steps to securely delete or anonymize it.</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Children's Privacy:</w:t>
        <w:br w:type="textWrapping"/>
        <w:t xml:space="preserve"> Hot Fire Budz does not knowingly collect personal information from individuals under the age of 18. If we learn that we have collected personal data from someone under the legal age, we will promptly delete that information.</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Changes to Privacy Policy:</w:t>
        <w:br w:type="textWrapping"/>
        <w:t xml:space="preserve"> We reserve the right to modify or update this Privacy Policy at any time. Any changes will be reflected on this page with an updated "Last Revised" date. We encourage you to review this policy periodically to stay informed of how we protect your information.</w:t>
      </w:r>
    </w:p>
    <w:p w:rsidR="00000000" w:rsidDel="00000000" w:rsidP="00000000" w:rsidRDefault="00000000" w:rsidRPr="00000000" w14:paraId="00000024">
      <w:pPr>
        <w:numPr>
          <w:ilvl w:val="0"/>
          <w:numId w:val="1"/>
        </w:numPr>
        <w:spacing w:after="240" w:before="0" w:beforeAutospacing="0" w:lineRule="auto"/>
        <w:ind w:left="720" w:hanging="360"/>
      </w:pPr>
      <w:r w:rsidDel="00000000" w:rsidR="00000000" w:rsidRPr="00000000">
        <w:rPr>
          <w:rtl w:val="0"/>
        </w:rPr>
        <w:t xml:space="preserve">Contact Us:</w:t>
        <w:br w:type="textWrapping"/>
        <w:t xml:space="preserve"> If you have any questions or concerns about how we handle your personal data, or if you wish to exercise your privacy rights, please contact us at [Contact Information].</w:t>
      </w:r>
    </w:p>
    <w:p w:rsidR="00000000" w:rsidDel="00000000" w:rsidP="00000000" w:rsidRDefault="00000000" w:rsidRPr="00000000" w14:paraId="00000025">
      <w:pPr>
        <w:spacing w:after="240" w:before="240" w:lineRule="auto"/>
        <w:rPr/>
      </w:pPr>
      <w:r w:rsidDel="00000000" w:rsidR="00000000" w:rsidRPr="00000000">
        <w:rPr>
          <w:rtl w:val="0"/>
        </w:rPr>
        <w:t xml:space="preserve">By using our website, you acknowledge that you have read and understood this Privacy Policy, and consent to the collection and use of your personal information as outlined herein.</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